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eorgia" w:hAnsi="Georgia" w:cs="Georgia"/>
          <w:b/>
          <w:b/>
          <w:bCs/>
          <w:sz w:val="20"/>
          <w:szCs w:val="20"/>
        </w:rPr>
      </w:pPr>
      <w:r>
        <w:rPr>
          <w:rFonts w:cs="Georgia" w:ascii="Georgia" w:hAnsi="Georgia"/>
          <w:b/>
          <w:bCs/>
          <w:sz w:val="20"/>
          <w:szCs w:val="20"/>
        </w:rPr>
      </w:r>
    </w:p>
    <w:p>
      <w:pPr>
        <w:pStyle w:val="Cuerpodetexto"/>
        <w:jc w:val="right"/>
        <w:rPr>
          <w:rFonts w:ascii="Georgia" w:hAnsi="Georgia" w:cs="Georgia"/>
          <w:bCs/>
          <w:i/>
          <w:i/>
          <w:sz w:val="20"/>
          <w:lang w:val="en-US"/>
        </w:rPr>
      </w:pPr>
      <w:r>
        <w:rPr>
          <w:rFonts w:cs="Georgia" w:ascii="Georgia" w:hAnsi="Georgia"/>
          <w:bCs/>
          <w:i/>
          <w:sz w:val="20"/>
          <w:lang w:val="en-US"/>
        </w:rPr>
      </w:r>
    </w:p>
    <w:p>
      <w:pPr>
        <w:pStyle w:val="Cuerpodetexto"/>
        <w:jc w:val="left"/>
        <w:rPr>
          <w:rFonts w:ascii="Georgia" w:hAnsi="Georgia" w:cs="Georgia"/>
          <w:bCs/>
          <w:i/>
          <w:i/>
          <w:sz w:val="20"/>
          <w:lang w:val="en-US"/>
        </w:rPr>
      </w:pPr>
      <w:r>
        <w:rPr>
          <w:rFonts w:cs="Georgia" w:ascii="Georgia" w:hAnsi="Georgia"/>
          <w:bCs/>
          <w:i/>
          <w:sz w:val="20"/>
          <w:lang w:val="en-US"/>
        </w:rPr>
      </w:r>
    </w:p>
    <w:p>
      <w:pPr>
        <w:pStyle w:val="Normal"/>
        <w:tabs>
          <w:tab w:val="clear" w:pos="720"/>
          <w:tab w:val="left" w:pos="0" w:leader="none"/>
          <w:tab w:val="left" w:pos="3640" w:leader="none"/>
          <w:tab w:val="left" w:pos="3780" w:leader="none"/>
        </w:tabs>
        <w:spacing w:before="0" w:after="0"/>
        <w:ind w:right="17" w:hanging="0"/>
        <w:contextualSpacing/>
        <w:jc w:val="center"/>
        <w:rPr/>
      </w:pPr>
      <w:r>
        <w:rPr>
          <w:rFonts w:cs="Georgia" w:ascii="Georgia" w:hAnsi="Georgia"/>
          <w:b/>
          <w:spacing w:val="-3"/>
          <w:sz w:val="20"/>
          <w:szCs w:val="20"/>
          <w:lang w:val="es-ES"/>
        </w:rPr>
        <w:t>PODER ESPECIAL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center"/>
        <w:rPr>
          <w:rFonts w:ascii="Georgia" w:hAnsi="Georgia" w:cs="Georgia"/>
          <w:b/>
          <w:b/>
          <w:spacing w:val="-3"/>
          <w:sz w:val="20"/>
          <w:szCs w:val="20"/>
          <w:lang w:val="es-ES"/>
        </w:rPr>
      </w:pPr>
      <w:r>
        <w:rPr>
          <w:rFonts w:cs="Georgia" w:ascii="Georgia" w:hAnsi="Georgia"/>
          <w:b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i/>
          <w:i/>
          <w:spacing w:val="-3"/>
          <w:sz w:val="20"/>
          <w:szCs w:val="20"/>
          <w:lang w:val="es-ES"/>
        </w:rPr>
      </w:pPr>
      <w:r>
        <w:rPr>
          <w:rFonts w:cs="Georgia" w:ascii="Georgia" w:hAnsi="Georgia"/>
          <w:i/>
          <w:spacing w:val="-3"/>
          <w:sz w:val="20"/>
          <w:szCs w:val="20"/>
          <w:lang w:val="es-ES"/>
        </w:rPr>
        <w:t xml:space="preserve">Persona física: 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i/>
          <w:i/>
          <w:spacing w:val="-3"/>
          <w:sz w:val="20"/>
          <w:szCs w:val="20"/>
          <w:lang w:val="es-ES"/>
        </w:rPr>
      </w:pPr>
      <w:r>
        <w:rPr>
          <w:rFonts w:cs="Georgia" w:ascii="Georgia" w:hAnsi="Georgia"/>
          <w:i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  <w:t>D./Dª____________________________, mayor de edad, con domicilio en ____________________________ y provisto de NIF/NIE _______________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  <w:t>o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i/>
          <w:i/>
          <w:spacing w:val="-3"/>
          <w:sz w:val="20"/>
          <w:szCs w:val="20"/>
          <w:lang w:val="es-ES"/>
        </w:rPr>
      </w:pPr>
      <w:r>
        <w:rPr>
          <w:rFonts w:cs="Georgia" w:ascii="Georgia" w:hAnsi="Georgia"/>
          <w:i/>
          <w:spacing w:val="-3"/>
          <w:sz w:val="20"/>
          <w:szCs w:val="20"/>
          <w:lang w:val="es-ES"/>
        </w:rPr>
        <w:t>Persona jurídica: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i/>
          <w:i/>
          <w:spacing w:val="-3"/>
          <w:sz w:val="20"/>
          <w:szCs w:val="20"/>
          <w:lang w:val="es-ES"/>
        </w:rPr>
      </w:pPr>
      <w:r>
        <w:rPr>
          <w:rFonts w:cs="Georgia" w:ascii="Georgia" w:hAnsi="Georgia"/>
          <w:i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  <w:t>D./Dª ___________________________, en nombre y representación de la compañía ____________________________, con domicilio social en __________________________________ y provisto de la NIF _______________,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center"/>
        <w:rPr>
          <w:rFonts w:ascii="Georgia" w:hAnsi="Georgia" w:cs="Georgia"/>
          <w:b/>
          <w:b/>
          <w:spacing w:val="-3"/>
          <w:sz w:val="20"/>
          <w:szCs w:val="20"/>
          <w:lang w:val="es-ES"/>
        </w:rPr>
      </w:pPr>
      <w:r>
        <w:rPr>
          <w:rFonts w:cs="Georgia" w:ascii="Georgia" w:hAnsi="Georgia"/>
          <w:b/>
          <w:spacing w:val="-3"/>
          <w:sz w:val="20"/>
          <w:szCs w:val="20"/>
          <w:lang w:val="es-ES"/>
        </w:rPr>
        <w:t>MANIFIESTA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b/>
          <w:b/>
          <w:spacing w:val="-3"/>
          <w:sz w:val="20"/>
          <w:szCs w:val="20"/>
          <w:lang w:val="es-ES"/>
        </w:rPr>
      </w:pPr>
      <w:r>
        <w:rPr>
          <w:rFonts w:cs="Georgia" w:ascii="Georgia" w:hAnsi="Georgia"/>
          <w:b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ind w:right="17" w:hanging="0"/>
        <w:jc w:val="both"/>
        <w:rPr/>
      </w:pPr>
      <w:r>
        <w:rPr>
          <w:rFonts w:cs="Georgia" w:ascii="Georgia" w:hAnsi="Georgia"/>
          <w:b/>
          <w:spacing w:val="-3"/>
          <w:sz w:val="20"/>
          <w:szCs w:val="20"/>
          <w:lang w:val="es-ES"/>
        </w:rPr>
        <w:t>I.-</w:t>
      </w:r>
      <w:r>
        <w:rPr>
          <w:rFonts w:cs="Georgia" w:ascii="Georgia" w:hAnsi="Georgia"/>
          <w:spacing w:val="-3"/>
          <w:sz w:val="20"/>
          <w:szCs w:val="20"/>
          <w:lang w:val="es-ES"/>
        </w:rPr>
        <w:t xml:space="preserve"> Que es socio/a de MOIRAI BIODESIGN, SL, con domicilio social en </w:t>
      </w:r>
      <w:r>
        <w:rPr>
          <w:rFonts w:cs="Georgia" w:ascii="Georgia" w:hAnsi="Georgia"/>
          <w:sz w:val="20"/>
          <w:szCs w:val="20"/>
        </w:rPr>
        <w:t>en 0</w:t>
      </w:r>
      <w:r>
        <w:rPr>
          <w:rFonts w:cs="Georgia" w:ascii="Georgia" w:hAnsi="Georgia"/>
          <w:sz w:val="20"/>
          <w:szCs w:val="20"/>
          <w:lang w:val="es-ES"/>
        </w:rPr>
        <w:t>8028 – Barcelona, Edificio Cluster II – Parque Científico de Barcelona, calle Baldiri Reixac, 4</w:t>
      </w:r>
      <w:r>
        <w:rPr>
          <w:rFonts w:cs="Georgia" w:ascii="Georgia" w:hAnsi="Georgia"/>
          <w:bCs/>
          <w:sz w:val="20"/>
          <w:szCs w:val="20"/>
          <w:lang w:val="es-ES"/>
        </w:rPr>
        <w:t xml:space="preserve"> y provista de NIF </w:t>
      </w:r>
      <w:r>
        <w:rPr>
          <w:rFonts w:cs="Georgia" w:ascii="Georgia" w:hAnsi="Georgia"/>
          <w:spacing w:val="-3"/>
          <w:sz w:val="20"/>
          <w:szCs w:val="20"/>
          <w:lang w:val="es-ES"/>
        </w:rPr>
        <w:t>B66769704.</w:t>
      </w:r>
    </w:p>
    <w:p>
      <w:pPr>
        <w:pStyle w:val="ListParagraph"/>
        <w:tabs>
          <w:tab w:val="clear" w:pos="720"/>
          <w:tab w:val="left" w:pos="0" w:leader="none"/>
          <w:tab w:val="left" w:pos="3780" w:leader="none"/>
        </w:tabs>
        <w:ind w:left="720" w:right="17" w:hanging="0"/>
        <w:jc w:val="both"/>
        <w:rPr>
          <w:rFonts w:ascii="Georgia" w:hAnsi="Georgia" w:eastAsia="Times New Roman" w:cs="Georgia"/>
          <w:spacing w:val="-3"/>
          <w:sz w:val="20"/>
          <w:lang w:val="es-ES" w:eastAsia="en-US"/>
        </w:rPr>
      </w:pPr>
      <w:r>
        <w:rPr>
          <w:rFonts w:eastAsia="Times New Roman" w:cs="Georgia" w:ascii="Georgia" w:hAnsi="Georgia"/>
          <w:spacing w:val="-3"/>
          <w:sz w:val="20"/>
          <w:lang w:val="es-ES" w:eastAsia="en-U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ind w:right="17" w:hanging="0"/>
        <w:jc w:val="both"/>
        <w:rPr/>
      </w:pPr>
      <w:r>
        <w:rPr>
          <w:rFonts w:cs="Georgia" w:ascii="Georgia" w:hAnsi="Georgia"/>
          <w:b/>
          <w:spacing w:val="-3"/>
          <w:sz w:val="20"/>
          <w:szCs w:val="20"/>
          <w:lang w:val="es-ES"/>
        </w:rPr>
        <w:t xml:space="preserve">II.- </w:t>
      </w:r>
      <w:r>
        <w:rPr>
          <w:rFonts w:cs="Georgia" w:ascii="Georgia" w:hAnsi="Georgia"/>
          <w:spacing w:val="-3"/>
          <w:sz w:val="20"/>
          <w:szCs w:val="20"/>
          <w:lang w:val="es-ES"/>
        </w:rPr>
        <w:t xml:space="preserve">Que otorga un poder especial, tan amplio y suficiente como en derecho sea necesario, a favor de ________________________, a fin de que le represente en la Junta General de Socios </w:t>
      </w:r>
      <w:r>
        <w:rPr>
          <w:rFonts w:cs="Georgia" w:ascii="Georgia" w:hAnsi="Georgia"/>
          <w:sz w:val="20"/>
        </w:rPr>
        <w:t>a celebrar  en 0</w:t>
      </w:r>
      <w:r>
        <w:rPr>
          <w:rFonts w:cs="Georgia" w:ascii="Georgia" w:hAnsi="Georgia"/>
          <w:sz w:val="20"/>
          <w:lang w:val="es-ES" w:eastAsia="de-DE"/>
        </w:rPr>
        <w:t>8028 – Barcelona, Edificio Cluster II – Parque Científico de Barcelona, calle Baldiri Reixac, 4</w:t>
      </w:r>
      <w:r>
        <w:rPr>
          <w:rFonts w:cs="Georgia" w:ascii="Georgia" w:hAnsi="Georgia"/>
          <w:spacing w:val="-3"/>
          <w:sz w:val="20"/>
          <w:szCs w:val="20"/>
          <w:lang w:val="es-ES"/>
        </w:rPr>
        <w:t xml:space="preserve">, el día </w:t>
      </w:r>
      <w:r>
        <w:rPr>
          <w:rFonts w:cs="Georgia" w:ascii="Georgia" w:hAnsi="Georgia"/>
          <w:b/>
          <w:spacing w:val="-3"/>
          <w:sz w:val="20"/>
          <w:szCs w:val="20"/>
          <w:lang w:val="es-ES"/>
        </w:rPr>
        <w:t>23 de Diciembre de 2022</w:t>
      </w:r>
      <w:r>
        <w:rPr>
          <w:rFonts w:cs="Georgia" w:ascii="Georgia" w:hAnsi="Georgia"/>
          <w:spacing w:val="-3"/>
          <w:sz w:val="20"/>
          <w:szCs w:val="20"/>
          <w:lang w:val="es-ES"/>
        </w:rPr>
        <w:t xml:space="preserve">, a las </w:t>
      </w:r>
      <w:r>
        <w:rPr>
          <w:rFonts w:cs="Georgia" w:ascii="Georgia" w:hAnsi="Georgia"/>
          <w:b/>
          <w:spacing w:val="-3"/>
          <w:sz w:val="20"/>
          <w:szCs w:val="20"/>
          <w:lang w:val="es-ES"/>
        </w:rPr>
        <w:t>10:00 horas</w:t>
      </w:r>
      <w:r>
        <w:rPr>
          <w:rFonts w:cs="Georgia" w:ascii="Georgia" w:hAnsi="Georgia"/>
          <w:spacing w:val="-3"/>
          <w:sz w:val="20"/>
          <w:szCs w:val="20"/>
          <w:lang w:val="es-ES"/>
        </w:rPr>
        <w:t>, con el siguiente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Cuerpodetexto"/>
        <w:jc w:val="center"/>
        <w:rPr>
          <w:rFonts w:ascii="Georgia" w:hAnsi="Georgia" w:cs="Georgia"/>
          <w:b/>
          <w:b/>
          <w:bCs/>
          <w:smallCaps/>
          <w:sz w:val="20"/>
          <w:lang w:val="es-ES"/>
        </w:rPr>
      </w:pPr>
      <w:r>
        <w:rPr>
          <w:rFonts w:cs="Georgia" w:ascii="Georgia" w:hAnsi="Georgia"/>
          <w:b/>
          <w:bCs/>
          <w:smallCaps/>
          <w:sz w:val="20"/>
          <w:lang w:val="es-ES"/>
        </w:rPr>
        <w:t>ORDEN DEL DÍA</w:t>
      </w:r>
    </w:p>
    <w:p>
      <w:pPr>
        <w:pStyle w:val="Cuerpodetexto"/>
        <w:jc w:val="center"/>
        <w:rPr>
          <w:rFonts w:ascii="Georgia" w:hAnsi="Georgia" w:cs="Georgia"/>
          <w:b/>
          <w:b/>
          <w:bCs/>
          <w:smallCaps/>
          <w:sz w:val="20"/>
          <w:lang w:val="es-ES"/>
        </w:rPr>
      </w:pPr>
      <w:r>
        <w:rPr>
          <w:rFonts w:cs="Georgia" w:ascii="Georgia" w:hAnsi="Georgia"/>
          <w:b/>
          <w:bCs/>
          <w:smallCaps/>
          <w:sz w:val="20"/>
          <w:lang w:val="es-ES"/>
        </w:rPr>
      </w:r>
    </w:p>
    <w:p>
      <w:pPr>
        <w:pStyle w:val="Normal"/>
        <w:ind w:left="1440" w:hanging="1440"/>
        <w:jc w:val="both"/>
        <w:rPr/>
      </w:pPr>
      <w:r>
        <w:rPr>
          <w:rFonts w:cs="Georgia" w:ascii="Georgia" w:hAnsi="Georgia"/>
          <w:b/>
          <w:bCs/>
          <w:color w:val="000000"/>
          <w:sz w:val="20"/>
          <w:szCs w:val="20"/>
          <w:lang w:val="es-ES"/>
        </w:rPr>
        <w:t>Primero.-</w:t>
        <w:tab/>
      </w:r>
      <w:r>
        <w:rPr>
          <w:rFonts w:cs="Georgia" w:ascii="Georgia" w:hAnsi="Georgia"/>
          <w:color w:val="000000"/>
          <w:sz w:val="20"/>
          <w:szCs w:val="20"/>
          <w:lang w:val="es-ES"/>
        </w:rPr>
        <w:t>Renovación de auditores de cuentas de la Sociedad</w:t>
      </w:r>
    </w:p>
    <w:p>
      <w:pPr>
        <w:pStyle w:val="Normal"/>
        <w:ind w:left="1440" w:hanging="1440"/>
        <w:jc w:val="both"/>
        <w:rPr/>
      </w:pPr>
      <w:r>
        <w:rPr>
          <w:rFonts w:cs="Georgia" w:ascii="Georgia" w:hAnsi="Georgia"/>
          <w:b/>
          <w:bCs/>
          <w:color w:val="000000"/>
          <w:sz w:val="20"/>
          <w:szCs w:val="20"/>
          <w:lang w:val="es-ES"/>
        </w:rPr>
        <w:t xml:space="preserve">Segundo.- </w:t>
      </w:r>
      <w:r>
        <w:rPr>
          <w:rFonts w:cs="Georgia" w:ascii="Georgia" w:hAnsi="Georgia"/>
          <w:color w:val="000000"/>
          <w:sz w:val="20"/>
          <w:szCs w:val="20"/>
          <w:lang w:val="es-ES"/>
        </w:rPr>
        <w:tab/>
        <w:t>Renuncia y nombramiento de consejeros.</w:t>
      </w:r>
    </w:p>
    <w:p>
      <w:pPr>
        <w:pStyle w:val="Normal"/>
        <w:ind w:left="1440" w:hanging="1440"/>
        <w:jc w:val="both"/>
        <w:rPr/>
      </w:pPr>
      <w:r>
        <w:rPr>
          <w:rFonts w:cs="Georgia" w:ascii="Georgia" w:hAnsi="Georgia"/>
          <w:b/>
          <w:bCs/>
          <w:color w:val="000000"/>
          <w:sz w:val="20"/>
          <w:szCs w:val="20"/>
          <w:lang w:val="es-ES"/>
        </w:rPr>
        <w:t>Tercero.-</w:t>
      </w:r>
      <w:r>
        <w:rPr>
          <w:rFonts w:cs="Georgia" w:ascii="Georgia" w:hAnsi="Georgia"/>
          <w:color w:val="000000"/>
          <w:sz w:val="20"/>
          <w:szCs w:val="20"/>
          <w:lang w:val="es-ES"/>
        </w:rPr>
        <w:t xml:space="preserve"> </w:t>
        <w:tab/>
        <w:t xml:space="preserve">Ampliación de capital por compensación de créditos y, en su caso, modificación del artículo </w:t>
      </w:r>
      <w:r>
        <w:rPr>
          <w:rFonts w:cs="Georgia" w:ascii="Georgia" w:hAnsi="Georgia"/>
          <w:color w:val="000000"/>
          <w:sz w:val="20"/>
          <w:szCs w:val="20"/>
          <w:lang w:val="es-ES"/>
        </w:rPr>
        <w:t>5</w:t>
      </w:r>
      <w:r>
        <w:rPr>
          <w:rFonts w:cs="Georgia" w:ascii="Georgia" w:hAnsi="Georgia"/>
          <w:color w:val="000000"/>
          <w:sz w:val="20"/>
          <w:szCs w:val="20"/>
          <w:lang w:val="es-ES"/>
        </w:rPr>
        <w:t xml:space="preserve"> de los Estatutos Sociales.</w:t>
      </w:r>
    </w:p>
    <w:p>
      <w:pPr>
        <w:pStyle w:val="Normal"/>
        <w:ind w:left="1418" w:hanging="1418"/>
        <w:jc w:val="both"/>
        <w:rPr/>
      </w:pPr>
      <w:bookmarkStart w:id="0" w:name="__DdeLink__1704_1607678249"/>
      <w:r>
        <w:rPr>
          <w:rFonts w:cs="Georgia" w:ascii="Georgia" w:hAnsi="Georgia"/>
          <w:b/>
          <w:bCs/>
          <w:color w:val="000000"/>
          <w:sz w:val="20"/>
          <w:szCs w:val="20"/>
          <w:lang w:val="es-ES"/>
        </w:rPr>
        <w:t>C</w:t>
      </w:r>
      <w:bookmarkEnd w:id="0"/>
      <w:r>
        <w:rPr>
          <w:rFonts w:cs="Georgia" w:ascii="Georgia" w:hAnsi="Georgia"/>
          <w:b/>
          <w:bCs/>
          <w:color w:val="000000"/>
          <w:sz w:val="20"/>
          <w:szCs w:val="20"/>
          <w:lang w:val="es-ES"/>
        </w:rPr>
        <w:t>uarto.</w:t>
      </w:r>
      <w:r>
        <w:rPr>
          <w:rFonts w:cs="Georgia" w:ascii="Georgia" w:hAnsi="Georgia"/>
          <w:color w:val="000000"/>
          <w:sz w:val="20"/>
          <w:szCs w:val="20"/>
          <w:lang w:val="es-ES"/>
        </w:rPr>
        <w:t xml:space="preserve">- </w:t>
        <w:tab/>
        <w:t>Delegación de facultades de protocolización.</w:t>
      </w:r>
    </w:p>
    <w:p>
      <w:pPr>
        <w:pStyle w:val="Cuerpodetexto"/>
        <w:tabs>
          <w:tab w:val="clear" w:pos="1701"/>
          <w:tab w:val="left" w:pos="1418" w:leader="none"/>
          <w:tab w:val="left" w:pos="2268" w:leader="none"/>
        </w:tabs>
        <w:rPr/>
      </w:pPr>
      <w:r>
        <w:rPr>
          <w:rFonts w:cs="Georgia" w:ascii="Georgia" w:hAnsi="Georgia"/>
          <w:b/>
          <w:bCs/>
          <w:color w:val="000000"/>
          <w:sz w:val="20"/>
          <w:lang w:val="es-ES"/>
        </w:rPr>
        <w:t>Quinto</w:t>
      </w:r>
      <w:r>
        <w:rPr>
          <w:rFonts w:cs="Georgia" w:ascii="Georgia" w:hAnsi="Georgia"/>
          <w:b/>
          <w:color w:val="000000"/>
          <w:sz w:val="20"/>
          <w:lang w:val="es-ES"/>
        </w:rPr>
        <w:t>.-</w:t>
      </w:r>
      <w:r>
        <w:rPr>
          <w:rFonts w:cs="Georgia" w:ascii="Georgia" w:hAnsi="Georgia"/>
          <w:color w:val="000000"/>
          <w:sz w:val="20"/>
          <w:lang w:val="es-ES"/>
        </w:rPr>
        <w:t xml:space="preserve"> </w:t>
        <w:tab/>
        <w:t>Ruegos y preguntas.</w:t>
      </w:r>
    </w:p>
    <w:p>
      <w:pPr>
        <w:pStyle w:val="Cuerpodetexto"/>
        <w:tabs>
          <w:tab w:val="clear" w:pos="1701"/>
          <w:tab w:val="left" w:pos="1418" w:leader="none"/>
          <w:tab w:val="left" w:pos="2268" w:leader="none"/>
        </w:tabs>
        <w:rPr/>
      </w:pPr>
      <w:r>
        <w:rPr>
          <w:rFonts w:cs="Georgia" w:ascii="Georgia" w:hAnsi="Georgia"/>
          <w:b/>
          <w:bCs/>
          <w:color w:val="000000"/>
          <w:sz w:val="20"/>
          <w:lang w:val="es-ES"/>
        </w:rPr>
        <w:t>Sexto</w:t>
      </w:r>
      <w:bookmarkStart w:id="1" w:name="_GoBack"/>
      <w:bookmarkEnd w:id="1"/>
      <w:r>
        <w:rPr>
          <w:rFonts w:cs="Georgia" w:ascii="Georgia" w:hAnsi="Georgia"/>
          <w:b/>
          <w:color w:val="000000"/>
          <w:sz w:val="20"/>
          <w:lang w:val="es-ES"/>
        </w:rPr>
        <w:t>.-</w:t>
      </w:r>
      <w:r>
        <w:rPr>
          <w:rFonts w:cs="Georgia" w:ascii="Georgia" w:hAnsi="Georgia"/>
          <w:color w:val="000000"/>
          <w:sz w:val="20"/>
          <w:lang w:val="es-ES"/>
        </w:rPr>
        <w:tab/>
        <w:t>Redacción, lectura y aprobación, en su caso, del Acta de la sesión.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_tradnl"/>
        </w:rPr>
      </w:pPr>
      <w:r>
        <w:rPr>
          <w:rFonts w:cs="Georgia" w:ascii="Georgia" w:hAnsi="Georgia"/>
          <w:spacing w:val="-3"/>
          <w:sz w:val="20"/>
          <w:szCs w:val="20"/>
          <w:lang w:val="es-ES_tradnl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ind w:right="17" w:hanging="0"/>
        <w:jc w:val="both"/>
        <w:rPr/>
      </w:pPr>
      <w:r>
        <w:rPr>
          <w:rFonts w:cs="Georgia" w:ascii="Georgia" w:hAnsi="Georgia"/>
          <w:b/>
          <w:spacing w:val="-3"/>
          <w:sz w:val="20"/>
          <w:szCs w:val="20"/>
          <w:lang w:val="es-ES"/>
        </w:rPr>
        <w:t xml:space="preserve">III.- </w:t>
      </w:r>
      <w:r>
        <w:rPr>
          <w:rFonts w:cs="Georgia" w:ascii="Georgia" w:hAnsi="Georgia"/>
          <w:spacing w:val="-3"/>
          <w:sz w:val="20"/>
          <w:szCs w:val="20"/>
          <w:lang w:val="es-ES"/>
        </w:rPr>
        <w:t xml:space="preserve">La persona facultada en virtud del presente poder especial tendrá derecho a asistir a la referida Junta General de Socios de la Sociedad en nombre y representación del representado, y votar a favor y aceptar los acuerdos que se incluyan en el orden del día, así como realizar cualquier otro acto necesario en relación con la reunión y aprobar el acta de la misma. 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eastAsia="Georgia" w:cs="Georgia"/>
          <w:spacing w:val="-3"/>
          <w:sz w:val="20"/>
          <w:szCs w:val="20"/>
          <w:lang w:val="es-ES"/>
        </w:rPr>
      </w:pPr>
      <w:r>
        <w:rPr>
          <w:rFonts w:eastAsia="Georgia" w:cs="Georgia" w:ascii="Georgia" w:hAnsi="Georgia"/>
          <w:spacing w:val="-3"/>
          <w:sz w:val="20"/>
          <w:szCs w:val="20"/>
          <w:lang w:val="es-ES"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/>
      </w:pPr>
      <w:r>
        <w:rPr>
          <w:rFonts w:cs="Georgia" w:ascii="Georgia" w:hAnsi="Georgia"/>
          <w:spacing w:val="-3"/>
          <w:sz w:val="20"/>
          <w:szCs w:val="20"/>
          <w:lang w:val="es-ES"/>
        </w:rPr>
        <w:t>En consecuencia, firma el presente documento el _____, de ___________ de 2022.</w:t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0" w:leader="none"/>
          <w:tab w:val="left" w:pos="3780" w:leader="none"/>
        </w:tabs>
        <w:spacing w:before="0" w:after="0"/>
        <w:ind w:right="17" w:hanging="0"/>
        <w:contextualSpacing/>
        <w:jc w:val="both"/>
        <w:rPr>
          <w:rFonts w:ascii="Georgia" w:hAnsi="Georgia" w:cs="Georgia"/>
          <w:spacing w:val="-3"/>
          <w:sz w:val="20"/>
          <w:szCs w:val="20"/>
          <w:lang w:val="es-ES"/>
        </w:rPr>
      </w:pPr>
      <w:r>
        <w:rPr>
          <w:rFonts w:cs="Georgia" w:ascii="Georgia" w:hAnsi="Georgia"/>
          <w:spacing w:val="-3"/>
          <w:sz w:val="20"/>
          <w:szCs w:val="20"/>
          <w:lang w:val="es-ES"/>
        </w:rPr>
      </w:r>
    </w:p>
    <w:tbl>
      <w:tblPr>
        <w:tblW w:w="945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51"/>
        <w:gridCol w:w="1561"/>
        <w:gridCol w:w="2940"/>
      </w:tblGrid>
      <w:tr>
        <w:trPr>
          <w:trHeight w:val="80" w:hRule="atLeast"/>
        </w:trPr>
        <w:tc>
          <w:tcPr>
            <w:tcW w:w="4951" w:type="dxa"/>
            <w:tcBorders/>
            <w:shd w:color="auto"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20"/>
                <w:tab w:val="left" w:pos="0" w:leader="none"/>
                <w:tab w:val="left" w:pos="3780" w:leader="none"/>
              </w:tabs>
              <w:spacing w:before="0" w:after="0"/>
              <w:ind w:right="17" w:hanging="0"/>
              <w:contextualSpacing/>
              <w:jc w:val="both"/>
              <w:rPr>
                <w:rFonts w:ascii="Georgia" w:hAnsi="Georgia" w:eastAsia="Times;Times New Roman" w:cs="Georgia"/>
                <w:sz w:val="20"/>
                <w:szCs w:val="20"/>
                <w:lang w:val="es-ES"/>
              </w:rPr>
            </w:pPr>
            <w:r>
              <w:rPr>
                <w:rFonts w:eastAsia="Times;Times New Roman" w:cs="Georgia" w:ascii="Georgia" w:hAnsi="Georgia"/>
                <w:sz w:val="20"/>
                <w:szCs w:val="20"/>
                <w:lang w:val="es-ES"/>
              </w:rPr>
              <w:t>Firmado: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3780" w:leader="none"/>
              </w:tabs>
              <w:spacing w:before="0" w:after="0"/>
              <w:ind w:right="17" w:hanging="0"/>
              <w:contextualSpacing/>
              <w:jc w:val="both"/>
              <w:rPr>
                <w:rFonts w:ascii="Georgia" w:hAnsi="Georgia" w:eastAsia="Times;Times New Roman" w:cs="Georgia"/>
                <w:sz w:val="20"/>
                <w:szCs w:val="20"/>
                <w:lang w:val="es-ES"/>
              </w:rPr>
            </w:pPr>
            <w:r>
              <w:rPr>
                <w:rFonts w:eastAsia="Times;Times New Roman" w:cs="Georgia" w:ascii="Georgia" w:hAnsi="Georgia"/>
                <w:sz w:val="20"/>
                <w:szCs w:val="20"/>
                <w:lang w:val="es-ES"/>
              </w:rPr>
              <w:t>Sr./Sra.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3780" w:leader="none"/>
              </w:tabs>
              <w:spacing w:before="0" w:after="0"/>
              <w:ind w:right="17" w:hanging="0"/>
              <w:contextualSpacing/>
              <w:jc w:val="both"/>
              <w:rPr>
                <w:rFonts w:ascii="Georgia" w:hAnsi="Georgia" w:eastAsia="Times;Times New Roman" w:cs="Georgia"/>
                <w:sz w:val="20"/>
                <w:szCs w:val="20"/>
                <w:lang w:val="es-ES"/>
              </w:rPr>
            </w:pPr>
            <w:r>
              <w:rPr>
                <w:rFonts w:eastAsia="Times;Times New Roman" w:cs="Georgia" w:ascii="Georgia" w:hAnsi="Georgia"/>
                <w:sz w:val="20"/>
                <w:szCs w:val="20"/>
                <w:lang w:val="es-ES"/>
              </w:rPr>
              <w:t xml:space="preserve">En representación de la sociedad (en su caso): 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3780" w:leader="none"/>
              </w:tabs>
              <w:snapToGrid w:val="false"/>
              <w:spacing w:before="0" w:after="0"/>
              <w:ind w:right="17" w:hanging="0"/>
              <w:contextualSpacing/>
              <w:jc w:val="both"/>
              <w:rPr>
                <w:rFonts w:ascii="Georgia" w:hAnsi="Georgia" w:eastAsia="Times;Times New Roman" w:cs="Georgia"/>
                <w:sz w:val="20"/>
                <w:szCs w:val="20"/>
                <w:lang w:val="es-ES"/>
              </w:rPr>
            </w:pPr>
            <w:r>
              <w:rPr>
                <w:rFonts w:eastAsia="Times;Times New Roman" w:cs="Georgia" w:ascii="Georgia" w:hAnsi="Georgia"/>
                <w:sz w:val="20"/>
                <w:szCs w:val="20"/>
                <w:lang w:val="es-ES"/>
              </w:rPr>
            </w:r>
          </w:p>
        </w:tc>
        <w:tc>
          <w:tcPr>
            <w:tcW w:w="294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3780" w:leader="none"/>
              </w:tabs>
              <w:snapToGrid w:val="false"/>
              <w:spacing w:before="0" w:after="0"/>
              <w:ind w:right="17" w:hanging="0"/>
              <w:contextualSpacing/>
              <w:jc w:val="both"/>
              <w:rPr>
                <w:rFonts w:ascii="Georgia" w:hAnsi="Georgia" w:eastAsia="Times;Times New Roman" w:cs="Georgia"/>
                <w:sz w:val="20"/>
                <w:szCs w:val="20"/>
                <w:lang w:val="es-ES"/>
              </w:rPr>
            </w:pPr>
            <w:r>
              <w:rPr>
                <w:rFonts w:eastAsia="Times;Times New Roman" w:cs="Georgia" w:ascii="Georgia" w:hAnsi="Georgia"/>
                <w:sz w:val="20"/>
                <w:szCs w:val="20"/>
                <w:lang w:val="es-ES"/>
              </w:rPr>
            </w:r>
          </w:p>
        </w:tc>
      </w:tr>
    </w:tbl>
    <w:p>
      <w:pPr>
        <w:pStyle w:val="Cabecera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>
        <w:rFonts w:cs="Georgia" w:ascii="Georgia" w:hAnsi="Georgia"/>
        <w:sz w:val="20"/>
      </w:rPr>
      <w:fldChar w:fldCharType="begin"/>
    </w:r>
    <w:r>
      <w:rPr>
        <w:sz w:val="20"/>
        <w:rFonts w:cs="Georgia" w:ascii="Georgia" w:hAnsi="Georgia"/>
      </w:rPr>
      <w:instrText> PAGE </w:instrText>
    </w:r>
    <w:r>
      <w:rPr>
        <w:sz w:val="20"/>
        <w:rFonts w:cs="Georgia" w:ascii="Georgia" w:hAnsi="Georgia"/>
      </w:rPr>
      <w:fldChar w:fldCharType="separate"/>
    </w:r>
    <w:r>
      <w:rPr>
        <w:sz w:val="20"/>
        <w:rFonts w:cs="Georgia" w:ascii="Georgia" w:hAnsi="Georgia"/>
      </w:rPr>
      <w:t>1</w:t>
    </w:r>
    <w:r>
      <w:rPr>
        <w:sz w:val="20"/>
        <w:rFonts w:cs="Georgia" w:ascii="Georgia" w:hAnsi="Georgia"/>
      </w:rPr>
      <w:fldChar w:fldCharType="end"/>
    </w:r>
  </w:p>
  <w:p>
    <w:pPr>
      <w:pStyle w:val="Piedepgina"/>
      <w:rPr>
        <w:rFonts w:ascii="Georgia" w:hAnsi="Georgia" w:cs="Georgia"/>
        <w:sz w:val="20"/>
      </w:rPr>
    </w:pPr>
    <w:r>
      <w:rPr>
        <w:rFonts w:cs="Georgia" w:ascii="Georgia" w:hAnsi="Georgia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2"/>
        <w:szCs w:val="22"/>
        <w:lang w:val="es-ES" w:eastAsia="es-ES"/>
      </w:rPr>
    </w:pPr>
    <w:r>
      <w:rPr/>
      <w:drawing>
        <wp:inline distT="0" distB="0" distL="0" distR="0">
          <wp:extent cx="1092835" cy="53911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5" t="-152" r="-75" b="-152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a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Georgia" w:hAnsi="Georgia" w:cs="Times New Roman"/>
      <w:sz w:val="20"/>
      <w:lang w:val="en-US"/>
    </w:rPr>
  </w:style>
  <w:style w:type="character" w:styleId="WW8Num1z1" w:customStyle="1">
    <w:name w:val="WW8Num1z1"/>
    <w:qFormat/>
    <w:rPr>
      <w:rFonts w:ascii="Courier New" w:hAnsi="Courier New" w:cs="Courier New"/>
      <w:sz w:val="20"/>
      <w:lang w:val="en-US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>
      <w:rFonts w:ascii="Courier New" w:hAnsi="Courier New" w:cs="Courier New"/>
      <w:sz w:val="20"/>
      <w:lang w:val="en-US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InitialStyle" w:customStyle="1">
    <w:name w:val="InitialStyle"/>
    <w:qFormat/>
    <w:rPr>
      <w:rFonts w:ascii="Courier New" w:hAnsi="Courier New" w:cs="Courier New"/>
      <w:color w:val="auto"/>
      <w:spacing w:val="0"/>
      <w:sz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EnlacedeInternet" w:customStyle="1">
    <w:name w:val="Enlace de Internet"/>
    <w:rPr>
      <w:color w:val="0000FF"/>
      <w:u w:val="single"/>
    </w:rPr>
  </w:style>
  <w:style w:type="character" w:styleId="EncabezadoCar" w:customStyle="1">
    <w:name w:val="Encabezado Car"/>
    <w:qFormat/>
    <w:rPr>
      <w:sz w:val="24"/>
      <w:szCs w:val="24"/>
      <w:lang w:val="ca-ES"/>
    </w:rPr>
  </w:style>
  <w:style w:type="character" w:styleId="TextonotaalfinalCar" w:customStyle="1">
    <w:name w:val="Texto nota al final Car"/>
    <w:qFormat/>
    <w:rPr>
      <w:lang w:val="ca-ES"/>
    </w:rPr>
  </w:style>
  <w:style w:type="character" w:styleId="Caracteresdenotafinal" w:customStyle="1">
    <w:name w:val="Caracteres de nota final"/>
    <w:qFormat/>
    <w:rPr>
      <w:vertAlign w:val="superscript"/>
    </w:rPr>
  </w:style>
  <w:style w:type="character" w:styleId="TextocomentarioCar" w:customStyle="1">
    <w:name w:val="Texto comentario Car"/>
    <w:qFormat/>
    <w:rPr>
      <w:lang w:val="ca-ES"/>
    </w:rPr>
  </w:style>
  <w:style w:type="character" w:styleId="Destacado" w:customStyle="1">
    <w:name w:val="Destacado"/>
    <w:qFormat/>
    <w:rPr>
      <w:i/>
      <w:iCs/>
    </w:rPr>
  </w:style>
  <w:style w:type="character" w:styleId="PiedepginaCar" w:customStyle="1">
    <w:name w:val="Pie de página Car"/>
    <w:qFormat/>
    <w:rPr>
      <w:sz w:val="24"/>
      <w:szCs w:val="24"/>
      <w:lang w:val="ca-ES"/>
    </w:rPr>
  </w:style>
  <w:style w:type="character" w:styleId="ListLabel1" w:customStyle="1">
    <w:name w:val="ListLabel 1"/>
    <w:qFormat/>
    <w:rPr>
      <w:rFonts w:cs="Times New Roman"/>
      <w:sz w:val="20"/>
      <w:lang w:val="en-US"/>
    </w:rPr>
  </w:style>
  <w:style w:type="character" w:styleId="ListLabel2" w:customStyle="1">
    <w:name w:val="ListLabel 2"/>
    <w:qFormat/>
    <w:rPr>
      <w:rFonts w:ascii="Georgia" w:hAnsi="Georgia" w:cs="Courier New"/>
      <w:sz w:val="20"/>
      <w:lang w:val="en-US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  <w:sz w:val="20"/>
      <w:lang w:val="en-US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  <w:sz w:val="20"/>
      <w:lang w:val="en-US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Times New Roman"/>
      <w:sz w:val="20"/>
      <w:lang w:val="en-US"/>
    </w:rPr>
  </w:style>
  <w:style w:type="character" w:styleId="ListLabel11" w:customStyle="1">
    <w:name w:val="ListLabel 11"/>
    <w:qFormat/>
    <w:rPr>
      <w:rFonts w:ascii="Georgia" w:hAnsi="Georgia" w:cs="Courier New"/>
      <w:sz w:val="20"/>
      <w:lang w:val="en-US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  <w:sz w:val="20"/>
      <w:lang w:val="en-US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  <w:sz w:val="20"/>
      <w:lang w:val="en-US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>
    <w:name w:val="ListLabel 19"/>
    <w:qFormat/>
    <w:rPr>
      <w:rFonts w:ascii="Georgia" w:hAnsi="Georgia" w:cs="Georgia"/>
      <w:color w:val="2A6099"/>
      <w:sz w:val="20"/>
      <w:highlight w:val="white"/>
      <w:lang w:val="en-GB"/>
    </w:rPr>
  </w:style>
  <w:style w:type="character" w:styleId="ListLabel20">
    <w:name w:val="ListLabel 20"/>
    <w:qFormat/>
    <w:rPr>
      <w:rFonts w:ascii="Georgia" w:hAnsi="Georgia" w:cs="Georgia"/>
      <w:bCs/>
      <w:color w:val="2A6099"/>
      <w:sz w:val="20"/>
      <w:szCs w:val="20"/>
      <w:highlight w:val="white"/>
      <w:lang w:val="en-GB"/>
    </w:rPr>
  </w:style>
  <w:style w:type="character" w:styleId="ListLabel21">
    <w:name w:val="ListLabel 21"/>
    <w:qFormat/>
    <w:rPr>
      <w:rFonts w:ascii="Georgia" w:hAnsi="Georgia" w:cs="Georgia"/>
      <w:color w:val="2A6099"/>
      <w:sz w:val="20"/>
      <w:highlight w:val="white"/>
    </w:rPr>
  </w:style>
  <w:style w:type="character" w:styleId="ListLabel22">
    <w:name w:val="ListLabel 22"/>
    <w:qFormat/>
    <w:rPr>
      <w:rFonts w:ascii="Georgia" w:hAnsi="Georgia" w:cs="Georgia"/>
      <w:color w:val="2A6099"/>
      <w:sz w:val="20"/>
      <w:szCs w:val="20"/>
      <w:highlight w:val="white"/>
      <w:lang w:val="es-ES_tradnl"/>
    </w:rPr>
  </w:style>
  <w:style w:type="character" w:styleId="ListLabel23">
    <w:name w:val="ListLabel 23"/>
    <w:qFormat/>
    <w:rPr>
      <w:rFonts w:ascii="Georgia" w:hAnsi="Georgia" w:cs="Georgia"/>
      <w:color w:val="2A6099"/>
      <w:sz w:val="20"/>
      <w:highlight w:val="white"/>
      <w:lang w:val="en-GB"/>
    </w:rPr>
  </w:style>
  <w:style w:type="character" w:styleId="ListLabel24">
    <w:name w:val="ListLabel 24"/>
    <w:qFormat/>
    <w:rPr>
      <w:rFonts w:ascii="Georgia" w:hAnsi="Georgia" w:cs="Georgia"/>
      <w:bCs/>
      <w:color w:val="2A6099"/>
      <w:sz w:val="20"/>
      <w:szCs w:val="20"/>
      <w:highlight w:val="white"/>
      <w:lang w:val="en-GB"/>
    </w:rPr>
  </w:style>
  <w:style w:type="character" w:styleId="ListLabel25">
    <w:name w:val="ListLabel 25"/>
    <w:qFormat/>
    <w:rPr>
      <w:rFonts w:ascii="Georgia" w:hAnsi="Georgia" w:cs="Georgia"/>
      <w:color w:val="2A6099"/>
      <w:sz w:val="20"/>
      <w:highlight w:val="white"/>
    </w:rPr>
  </w:style>
  <w:style w:type="character" w:styleId="ListLabel26">
    <w:name w:val="ListLabel 26"/>
    <w:qFormat/>
    <w:rPr>
      <w:rFonts w:ascii="Georgia" w:hAnsi="Georgia" w:cs="Georgia"/>
      <w:color w:val="2A6099"/>
      <w:sz w:val="20"/>
      <w:szCs w:val="20"/>
      <w:highlight w:val="white"/>
      <w:lang w:val="es-ES_tradnl"/>
    </w:rPr>
  </w:style>
  <w:style w:type="character" w:styleId="ListLabel27">
    <w:name w:val="ListLabel 27"/>
    <w:qFormat/>
    <w:rPr>
      <w:rFonts w:ascii="Georgia" w:hAnsi="Georgia" w:cs="Georgia"/>
      <w:sz w:val="20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tabs>
        <w:tab w:val="clear" w:pos="720"/>
        <w:tab w:val="left" w:pos="1701" w:leader="none"/>
        <w:tab w:val="left" w:pos="2268" w:leader="none"/>
      </w:tabs>
      <w:jc w:val="both"/>
      <w:textAlignment w:val="baseline"/>
    </w:pPr>
    <w:rPr>
      <w:szCs w:val="20"/>
      <w:lang w:val="es-ES_tradnl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tabs>
        <w:tab w:val="clear" w:pos="720"/>
        <w:tab w:val="left" w:pos="405" w:leader="none"/>
        <w:tab w:val="left" w:pos="709" w:leader="none"/>
        <w:tab w:val="left" w:pos="1125" w:leader="none"/>
      </w:tabs>
      <w:ind w:left="284" w:hanging="0"/>
      <w:jc w:val="both"/>
      <w:textAlignment w:val="baseline"/>
    </w:pPr>
    <w:rPr>
      <w:szCs w:val="20"/>
      <w:lang w:val="es-ES_tradnl"/>
    </w:rPr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extopredeterminado" w:customStyle="1">
    <w:name w:val="Texto predeterminado"/>
    <w:basedOn w:val="Normal"/>
    <w:qFormat/>
    <w:pPr>
      <w:jc w:val="both"/>
    </w:pPr>
    <w:rPr>
      <w:szCs w:val="20"/>
      <w:lang w:val="es-ES_tradn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predeterminado1" w:customStyle="1">
    <w:name w:val="Texto predeterminado:1"/>
    <w:basedOn w:val="Normal"/>
    <w:qFormat/>
    <w:pPr/>
    <w:rPr>
      <w:szCs w:val="20"/>
      <w:lang w:val="es-ES_tradnl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tafinal">
    <w:name w:val="Endnote Text"/>
    <w:basedOn w:val="Normal"/>
    <w:pPr/>
    <w:rPr>
      <w:sz w:val="20"/>
      <w:szCs w:val="20"/>
    </w:rPr>
  </w:style>
  <w:style w:type="paragraph" w:styleId="Parrafo" w:customStyle="1">
    <w:name w:val="parrafo"/>
    <w:basedOn w:val="Normal"/>
    <w:qFormat/>
    <w:pPr>
      <w:spacing w:before="280" w:after="280"/>
    </w:pPr>
    <w:rPr>
      <w:lang w:val="es-E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;Times New Roman" w:hAnsi="Times;Times New Roman" w:eastAsia="Times;Times New Roman" w:cs="Times;Times New Roman"/>
      <w:szCs w:val="20"/>
      <w:lang w:val="es-ES_tradnl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LibreOffice/6.2.5.2$Windows_X86_64 LibreOffice_project/1ec314fa52f458adc18c4f025c545a4e8b22c159</Application>
  <Pages>1</Pages>
  <Words>283</Words>
  <Characters>1603</Characters>
  <CharactersWithSpaces>1877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2022-12-07T16:49:00Z</dcterms:created>
  <dc:creator>afito</dc:creator>
  <dc:description/>
  <dc:language>es-ES</dc:language>
  <cp:lastModifiedBy/>
  <cp:lastPrinted>1995-11-21T17:41:00Z</cp:lastPrinted>
  <dcterms:modified xsi:type="dcterms:W3CDTF">2023-02-28T15:20:11Z</dcterms:modified>
  <cp:revision>7</cp:revision>
  <dc:subject/>
  <dc:title>TECH FOUNDRIES,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